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B" w:rsidRDefault="008D747B" w:rsidP="008D747B">
      <w:pPr>
        <w:jc w:val="center"/>
        <w:rPr>
          <w:sz w:val="144"/>
          <w:szCs w:val="144"/>
        </w:rPr>
      </w:pPr>
    </w:p>
    <w:p w:rsidR="007C7B38" w:rsidRPr="008D747B" w:rsidRDefault="008D747B" w:rsidP="008D747B">
      <w:pPr>
        <w:jc w:val="center"/>
        <w:rPr>
          <w:sz w:val="144"/>
          <w:szCs w:val="144"/>
        </w:rPr>
      </w:pPr>
      <w:r>
        <w:rPr>
          <w:sz w:val="144"/>
          <w:szCs w:val="144"/>
        </w:rPr>
        <w:t>*</w:t>
      </w:r>
      <w:r w:rsidRPr="008D747B">
        <w:rPr>
          <w:sz w:val="144"/>
          <w:szCs w:val="144"/>
        </w:rPr>
        <w:t>Иванов</w:t>
      </w:r>
    </w:p>
    <w:p w:rsidR="008D747B" w:rsidRPr="008D747B" w:rsidRDefault="008D747B" w:rsidP="008D747B">
      <w:pPr>
        <w:jc w:val="center"/>
        <w:rPr>
          <w:sz w:val="144"/>
          <w:szCs w:val="144"/>
        </w:rPr>
      </w:pPr>
      <w:r w:rsidRPr="008D747B">
        <w:rPr>
          <w:sz w:val="144"/>
          <w:szCs w:val="144"/>
        </w:rPr>
        <w:t>Иван</w:t>
      </w:r>
    </w:p>
    <w:p w:rsidR="008D747B" w:rsidRPr="008D747B" w:rsidRDefault="008D747B" w:rsidP="008D747B">
      <w:pPr>
        <w:jc w:val="center"/>
        <w:rPr>
          <w:sz w:val="144"/>
          <w:szCs w:val="144"/>
        </w:rPr>
      </w:pPr>
      <w:r w:rsidRPr="008D747B">
        <w:rPr>
          <w:sz w:val="144"/>
          <w:szCs w:val="144"/>
        </w:rPr>
        <w:t>Иванович</w:t>
      </w:r>
    </w:p>
    <w:p w:rsidR="008D747B" w:rsidRPr="008D747B" w:rsidRDefault="008D747B" w:rsidP="008D747B">
      <w:pPr>
        <w:jc w:val="center"/>
        <w:rPr>
          <w:sz w:val="144"/>
          <w:szCs w:val="144"/>
        </w:rPr>
      </w:pPr>
      <w:r w:rsidRPr="008D747B">
        <w:rPr>
          <w:sz w:val="144"/>
          <w:szCs w:val="144"/>
        </w:rPr>
        <w:t>АЭС-14-Д</w:t>
      </w:r>
    </w:p>
    <w:p w:rsidR="008D747B" w:rsidRDefault="008D747B" w:rsidP="008D747B">
      <w:pPr>
        <w:rPr>
          <w:sz w:val="40"/>
          <w:szCs w:val="40"/>
        </w:rPr>
      </w:pPr>
      <w:r w:rsidRPr="008D747B">
        <w:rPr>
          <w:sz w:val="40"/>
          <w:szCs w:val="40"/>
        </w:rPr>
        <w:t xml:space="preserve">*ФИО, группа - </w:t>
      </w:r>
      <w:proofErr w:type="spellStart"/>
      <w:r w:rsidRPr="008D747B">
        <w:rPr>
          <w:sz w:val="40"/>
          <w:szCs w:val="40"/>
        </w:rPr>
        <w:t>Calibri</w:t>
      </w:r>
      <w:proofErr w:type="spellEnd"/>
      <w:r w:rsidRPr="008D747B">
        <w:rPr>
          <w:sz w:val="40"/>
          <w:szCs w:val="40"/>
        </w:rPr>
        <w:t xml:space="preserve"> (Основной текст), 72 размер шрифта</w:t>
      </w:r>
      <w:r>
        <w:rPr>
          <w:sz w:val="40"/>
          <w:szCs w:val="40"/>
        </w:rPr>
        <w:t>, выравнивание по центру</w:t>
      </w:r>
    </w:p>
    <w:p w:rsidR="008D747B" w:rsidRPr="008D747B" w:rsidRDefault="008D747B" w:rsidP="008D747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ПИСАТЬ БЕЗ ЗВЕЗДОЧЕК</w:t>
      </w:r>
    </w:p>
    <w:sectPr w:rsidR="008D747B" w:rsidRPr="008D747B" w:rsidSect="003E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47B"/>
    <w:rsid w:val="000358CA"/>
    <w:rsid w:val="003E001E"/>
    <w:rsid w:val="008D747B"/>
    <w:rsid w:val="00CF0C5E"/>
    <w:rsid w:val="00D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Альбина Ф. Давлетшина</cp:lastModifiedBy>
  <cp:revision>2</cp:revision>
  <dcterms:created xsi:type="dcterms:W3CDTF">2018-08-20T08:40:00Z</dcterms:created>
  <dcterms:modified xsi:type="dcterms:W3CDTF">2020-01-23T12:31:00Z</dcterms:modified>
</cp:coreProperties>
</file>